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A38" w:rsidRDefault="00E01A38" w:rsidP="00E01A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EB0B69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E01A38" w:rsidRDefault="00E01A38" w:rsidP="00E01A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2021-2022 уку елы) 11 нче сыйныф</w:t>
      </w:r>
    </w:p>
    <w:p w:rsidR="00E01A38" w:rsidRDefault="00E01A38" w:rsidP="00AC43E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E01A38" w:rsidRDefault="00E01A38" w:rsidP="00E01A38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E01A38" w:rsidRDefault="00E01A38" w:rsidP="00E01A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01A38" w:rsidRDefault="00E01A38" w:rsidP="00E01A3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балл).</w:t>
      </w:r>
    </w:p>
    <w:p w:rsidR="00E01A38" w:rsidRDefault="00E01A38" w:rsidP="00E01A38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01A38" w:rsidRPr="00E01A38" w:rsidRDefault="00E01A38" w:rsidP="00E01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Узган елларда үткәннәрне искә төшерегез һәм драма төренә хас  үзенчәлекләрне языгыз. Аның нинди жанрларын  беләсез? (10 балл). </w:t>
      </w:r>
      <w:r w:rsidRPr="00E01A38">
        <w:rPr>
          <w:rFonts w:ascii="Times New Roman" w:hAnsi="Times New Roman" w:cs="Times New Roman"/>
          <w:b/>
          <w:sz w:val="28"/>
          <w:szCs w:val="28"/>
          <w:lang w:val="tt-RU"/>
        </w:rPr>
        <w:t>Драма төре конфликтка нигезләнә, вакыйгалар эчендә каршылык тудырыла, геройларның холкындагы сыйфатлар да шул каршылык аша ачыла. Билгеле бер вакыт аралыгында булган вакыйгалар сурәтләнә. Диалог һәм монологлар формасында языла һ.б.</w:t>
      </w:r>
      <w:r w:rsidR="00EB0B6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Төп жанрлары булып драма, комедия, трагедия санала һ.б.</w:t>
      </w:r>
    </w:p>
    <w:p w:rsidR="00E01A38" w:rsidRDefault="00E01A38" w:rsidP="00E01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01A38" w:rsidRDefault="00E01A38" w:rsidP="00E01A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 караган биремнәр (30 балл).</w:t>
      </w:r>
    </w:p>
    <w:p w:rsidR="00E01A38" w:rsidRDefault="00E01A38" w:rsidP="00E01A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01A38" w:rsidRDefault="00E01A38" w:rsidP="00E01A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Ф.Хөснинең “Йөзек кашы” әсәре әдәбиятның кайсы чорына карый? (2 балл). </w:t>
      </w:r>
      <w:r w:rsidRPr="00E01A38">
        <w:rPr>
          <w:rFonts w:ascii="Times New Roman" w:hAnsi="Times New Roman" w:cs="Times New Roman"/>
          <w:b/>
          <w:sz w:val="28"/>
          <w:szCs w:val="28"/>
          <w:lang w:val="tt-RU"/>
        </w:rPr>
        <w:t>Сугыш чоры татар әдәбиятына карый.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01A38" w:rsidRDefault="00E01A38" w:rsidP="00E01A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Ф.Хөснинең “Йөзек кашы” әсәренең жанрын билгеләгез (2 балл). </w:t>
      </w:r>
      <w:r w:rsidRPr="00E01A38">
        <w:rPr>
          <w:rFonts w:ascii="Times New Roman" w:hAnsi="Times New Roman" w:cs="Times New Roman"/>
          <w:b/>
          <w:sz w:val="28"/>
          <w:szCs w:val="28"/>
          <w:lang w:val="tt-RU"/>
        </w:rPr>
        <w:t>Повесть.</w:t>
      </w:r>
    </w:p>
    <w:p w:rsidR="00E01A38" w:rsidRPr="00E01A38" w:rsidRDefault="00E01A38" w:rsidP="00E01A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Хөснинең “Йөзек кашы” әсәрендә төп герой кем? Аңа нинди сыйфатлар хас? (5 балл). </w:t>
      </w:r>
      <w:r w:rsidRPr="00E01A38">
        <w:rPr>
          <w:rFonts w:ascii="Times New Roman" w:hAnsi="Times New Roman" w:cs="Times New Roman"/>
          <w:b/>
          <w:sz w:val="28"/>
          <w:szCs w:val="28"/>
          <w:lang w:val="tt-RU"/>
        </w:rPr>
        <w:t>Төп герой – Айдар. Ул кызу холыклы, ярсу, артын уйламый гына эшләргә ярата, көнче, дуамал, эгоист</w:t>
      </w:r>
      <w:r w:rsidR="00230D02">
        <w:rPr>
          <w:rFonts w:ascii="Times New Roman" w:hAnsi="Times New Roman" w:cs="Times New Roman"/>
          <w:b/>
          <w:sz w:val="28"/>
          <w:szCs w:val="28"/>
          <w:lang w:val="tt-RU"/>
        </w:rPr>
        <w:t xml:space="preserve">, шул ук вакытта </w:t>
      </w:r>
      <w:r w:rsidR="00230D02" w:rsidRPr="00230D02">
        <w:rPr>
          <w:rFonts w:ascii="Times New Roman" w:hAnsi="Times New Roman" w:cs="Times New Roman"/>
          <w:b/>
          <w:sz w:val="28"/>
          <w:szCs w:val="28"/>
          <w:lang w:val="tt-RU"/>
        </w:rPr>
        <w:t>эш сөючән, тәвәккәл, сүзендә торучы</w:t>
      </w:r>
      <w:r w:rsidRPr="00E01A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һ.б.</w:t>
      </w:r>
    </w:p>
    <w:p w:rsidR="00E01A38" w:rsidRPr="00B546CC" w:rsidRDefault="00E01A38" w:rsidP="00E01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Ф.Хөснинең “Йөзек кашы” әсәрендә нинди фикерләр үткәрелә? (5 балл). </w:t>
      </w:r>
      <w:r w:rsidR="00B546CC" w:rsidRPr="00B546CC">
        <w:rPr>
          <w:rFonts w:ascii="Times New Roman" w:hAnsi="Times New Roman" w:cs="Times New Roman"/>
          <w:b/>
          <w:sz w:val="28"/>
          <w:szCs w:val="28"/>
          <w:lang w:val="tt-RU"/>
        </w:rPr>
        <w:t>Сугыш кешеләр тормышына кайгы-хәсрәт китерә, бәхеткә юллар урау, аны акыл белән кичәргә кирәк, дуамаллык, уйламый эш итү һәм көнчелек бәхетсезлеккә китерә</w:t>
      </w:r>
      <w:r w:rsidR="00444E8A">
        <w:rPr>
          <w:rFonts w:ascii="Times New Roman" w:hAnsi="Times New Roman" w:cs="Times New Roman"/>
          <w:b/>
          <w:sz w:val="28"/>
          <w:szCs w:val="28"/>
          <w:lang w:val="tt-RU"/>
        </w:rPr>
        <w:t>, кеше тормышын җимерә</w:t>
      </w:r>
      <w:r w:rsidR="00B546CC" w:rsidRPr="00B546C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һ.б. </w:t>
      </w:r>
    </w:p>
    <w:p w:rsidR="00E01A38" w:rsidRPr="00B546CC" w:rsidRDefault="00E01A38" w:rsidP="00E01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5. Ф.Хөснинең “Йөзек кашы” әсәрендә нинди проблемалар күтәрелә? (5 балл).</w:t>
      </w:r>
      <w:r w:rsidR="00B546C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546CC" w:rsidRPr="00B546CC">
        <w:rPr>
          <w:rFonts w:ascii="Times New Roman" w:hAnsi="Times New Roman" w:cs="Times New Roman"/>
          <w:b/>
          <w:sz w:val="28"/>
          <w:szCs w:val="28"/>
          <w:lang w:val="tt-RU"/>
        </w:rPr>
        <w:t>Көнчелек, дуамаллык, эгоистлык, үчлелек, сугыш һ.б.</w:t>
      </w:r>
    </w:p>
    <w:p w:rsidR="00E01A38" w:rsidRDefault="00E01A38" w:rsidP="00E01A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6. Үзенең геройларын ачу барышында автор нинди алымнардан файдалана? (6 балл).</w:t>
      </w:r>
      <w:r w:rsidR="00B546C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546CC" w:rsidRPr="00B546CC">
        <w:rPr>
          <w:rFonts w:ascii="Times New Roman" w:hAnsi="Times New Roman" w:cs="Times New Roman"/>
          <w:b/>
          <w:sz w:val="28"/>
          <w:szCs w:val="28"/>
          <w:lang w:val="tt-RU"/>
        </w:rPr>
        <w:t>Капма-каршы кую, психологик анализ, портрет,  табигать образларыннан файдалану, символик образ-детальләр һ.б.</w:t>
      </w:r>
    </w:p>
    <w:p w:rsidR="00E01A38" w:rsidRPr="003203A8" w:rsidRDefault="00E01A38" w:rsidP="00E01A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3203A8">
        <w:rPr>
          <w:rFonts w:ascii="Times New Roman" w:hAnsi="Times New Roman" w:cs="Times New Roman"/>
          <w:sz w:val="28"/>
          <w:szCs w:val="28"/>
          <w:lang w:val="tt-RU"/>
        </w:rPr>
        <w:t xml:space="preserve">Әсәр үзәгенә куелган төп символик образны табыгыз </w:t>
      </w:r>
      <w:r>
        <w:rPr>
          <w:rFonts w:ascii="Times New Roman" w:hAnsi="Times New Roman" w:cs="Times New Roman"/>
          <w:sz w:val="28"/>
          <w:szCs w:val="28"/>
          <w:lang w:val="tt-RU"/>
        </w:rPr>
        <w:t>(5 балл).</w:t>
      </w:r>
      <w:r w:rsidR="003203A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203A8" w:rsidRPr="003203A8">
        <w:rPr>
          <w:rFonts w:ascii="Times New Roman" w:hAnsi="Times New Roman" w:cs="Times New Roman"/>
          <w:b/>
          <w:sz w:val="28"/>
          <w:szCs w:val="28"/>
          <w:lang w:val="tt-RU"/>
        </w:rPr>
        <w:t>Йөзек кашы</w:t>
      </w:r>
    </w:p>
    <w:p w:rsidR="00AC43E4" w:rsidRDefault="00AC43E4" w:rsidP="00AC43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AC43E4" w:rsidRDefault="00AC43E4" w:rsidP="00AC43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Ф.Хөснинең “Йөзек кашы” әсәрендәге Айдарга хат языгыз. Күләме 30 җөмләдән дә ким булмасын. (10 балл). </w:t>
      </w:r>
    </w:p>
    <w:p w:rsidR="00723CF5" w:rsidRPr="00E01A38" w:rsidRDefault="00723CF5" w:rsidP="00E01A38">
      <w:pPr>
        <w:rPr>
          <w:lang w:val="tt-RU"/>
        </w:rPr>
      </w:pPr>
    </w:p>
    <w:sectPr w:rsidR="00723CF5" w:rsidRPr="00E01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5"/>
    <w:rsid w:val="0002504C"/>
    <w:rsid w:val="000510B7"/>
    <w:rsid w:val="0018533E"/>
    <w:rsid w:val="00230D02"/>
    <w:rsid w:val="003203A8"/>
    <w:rsid w:val="0039371B"/>
    <w:rsid w:val="00444E8A"/>
    <w:rsid w:val="00545DA8"/>
    <w:rsid w:val="00576B15"/>
    <w:rsid w:val="00676AF7"/>
    <w:rsid w:val="00684865"/>
    <w:rsid w:val="00692A2A"/>
    <w:rsid w:val="006E2B6E"/>
    <w:rsid w:val="00722C36"/>
    <w:rsid w:val="00723CF5"/>
    <w:rsid w:val="007712BE"/>
    <w:rsid w:val="00780CE5"/>
    <w:rsid w:val="007F5FED"/>
    <w:rsid w:val="00831C67"/>
    <w:rsid w:val="00992E55"/>
    <w:rsid w:val="009A3DF2"/>
    <w:rsid w:val="009A4208"/>
    <w:rsid w:val="009F22FF"/>
    <w:rsid w:val="00AC43E4"/>
    <w:rsid w:val="00B546CC"/>
    <w:rsid w:val="00B95425"/>
    <w:rsid w:val="00C556CF"/>
    <w:rsid w:val="00D006EB"/>
    <w:rsid w:val="00D3623E"/>
    <w:rsid w:val="00D8554B"/>
    <w:rsid w:val="00DC0034"/>
    <w:rsid w:val="00E01A38"/>
    <w:rsid w:val="00EB0B69"/>
    <w:rsid w:val="00F73629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A682C-5A78-492C-970D-CC3F0A042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32</cp:revision>
  <dcterms:created xsi:type="dcterms:W3CDTF">2018-10-21T07:23:00Z</dcterms:created>
  <dcterms:modified xsi:type="dcterms:W3CDTF">2021-10-11T11:56:00Z</dcterms:modified>
</cp:coreProperties>
</file>